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34E19" w14:textId="77777777" w:rsidR="00D127AA" w:rsidRDefault="00D127AA" w:rsidP="00D127AA">
      <w:r>
        <w:t>TAUSHETSPLIKTERKLÆRING</w:t>
      </w:r>
    </w:p>
    <w:p w14:paraId="2457D992" w14:textId="77777777" w:rsidR="00D127AA" w:rsidRDefault="00D127AA" w:rsidP="00D127AA"/>
    <w:p w14:paraId="59426A43" w14:textId="31D8F8A1" w:rsidR="00D127AA" w:rsidRDefault="00D127AA" w:rsidP="00D127AA">
      <w:r>
        <w:t xml:space="preserve">Jeg erklærer herved å bevare taushet om alle personopplysninger jeg blir kjent med i forbindelse med utførelse av arbeid for </w:t>
      </w:r>
      <w:r>
        <w:t>«organisasjon»</w:t>
      </w:r>
      <w:r>
        <w:t xml:space="preserve"> i henhold til følgende taushetsplikterklæring:</w:t>
      </w:r>
    </w:p>
    <w:p w14:paraId="63F37D54" w14:textId="77777777" w:rsidR="00D127AA" w:rsidRDefault="00D127AA" w:rsidP="00D127AA"/>
    <w:p w14:paraId="0F1BFC6D" w14:textId="2AACC048" w:rsidR="00D127AA" w:rsidRDefault="00D127AA" w:rsidP="00D127AA">
      <w:r>
        <w:t xml:space="preserve">I forbindelse med utførelse av organisasjonsarbeid </w:t>
      </w:r>
      <w:r>
        <w:t>for «organisasjon»</w:t>
      </w:r>
      <w:r>
        <w:t xml:space="preserve"> vil den tillitsvalgte kunne få tilgang til informasjon som vedrører </w:t>
      </w:r>
      <w:r>
        <w:t>«organisasjon»</w:t>
      </w:r>
      <w:r>
        <w:t xml:space="preserve">s medlemmer/kunder, nåværende og tidligere ansatte, samt ansatte hos kunder, brukere og øvrige forbindelser. Denne type opplysninger skal anses som konfidensiell informasjon. Konfidensiell informasjon inkluderer, men er ikke begrenset til, personopplysninger og andre opplysninger om noens personlige forhold. Den ansatte er forpliktet til å bevare taushet om denne type opplysninger. </w:t>
      </w:r>
    </w:p>
    <w:p w14:paraId="3FAF8D35" w14:textId="77777777" w:rsidR="00D127AA" w:rsidRDefault="00D127AA" w:rsidP="00D127AA">
      <w:r>
        <w:tab/>
      </w:r>
    </w:p>
    <w:p w14:paraId="4CC8F927" w14:textId="77777777" w:rsidR="00D127AA" w:rsidRDefault="00D127AA" w:rsidP="00D127AA">
      <w:r>
        <w:t>Taushetsplikten gjelder eksternt overfor medlemmer/kunder, konkurrenter, rekrutteringsfirmaer og andre, samt internt overfor andre tillitsvalgte uten legitimt behov for å kjenne informasjonens innhold. Taushetsplikten gjelder dog ikke opplysninger som ved nødvendighet må avgis i forbindelse med utførelsen av den tillitsvalgte plikter under arbeidsforholdet.</w:t>
      </w:r>
    </w:p>
    <w:p w14:paraId="550B3145" w14:textId="77777777" w:rsidR="00D127AA" w:rsidRDefault="00D127AA" w:rsidP="00D127AA"/>
    <w:p w14:paraId="296E17AF" w14:textId="7F998315" w:rsidR="00D127AA" w:rsidRDefault="00D127AA" w:rsidP="00D127AA">
      <w:r>
        <w:t xml:space="preserve">Taushetsplikten gjelder uten hensyn til om den tillitsvalgte blir kjent med informasjonen muntlig eller via dokumenter. Dette gjelder også uavhengig av hvorledes informasjonen er lagret. Den tillitsvalgte kan heller ikke selv benytte slik informasjon til andre formål enn i </w:t>
      </w:r>
      <w:r>
        <w:t>«Organisasjonen»</w:t>
      </w:r>
      <w:r>
        <w:t>s tjeneste.</w:t>
      </w:r>
    </w:p>
    <w:p w14:paraId="7F8F5276" w14:textId="77777777" w:rsidR="00D127AA" w:rsidRDefault="00D127AA" w:rsidP="00D127AA"/>
    <w:p w14:paraId="385B7A6B" w14:textId="77777777" w:rsidR="00D127AA" w:rsidRDefault="00D127AA" w:rsidP="00D127AA">
      <w:r>
        <w:t xml:space="preserve">Informasjon som i henhold til lov, rettslig beslutning eller annen offentlig myndighet med hjemmel kan utleveres, er ikke å anse som konfidensiell informasjon. </w:t>
      </w:r>
    </w:p>
    <w:p w14:paraId="287436F6" w14:textId="77777777" w:rsidR="00D127AA" w:rsidRDefault="00D127AA" w:rsidP="00D127AA"/>
    <w:p w14:paraId="0D6D37EA" w14:textId="77777777" w:rsidR="00D127AA" w:rsidRDefault="00D127AA" w:rsidP="00D127AA">
      <w:r>
        <w:t xml:space="preserve">Taushetsplikten gjelder både i tidsrommet en er tillitsvalgt og etter at tillitsforholdet er opphørt. </w:t>
      </w:r>
    </w:p>
    <w:p w14:paraId="3206B67E" w14:textId="77777777" w:rsidR="00D127AA" w:rsidRDefault="00D127AA" w:rsidP="00D127AA"/>
    <w:p w14:paraId="4693D93D" w14:textId="77777777" w:rsidR="00D127AA" w:rsidRDefault="00D127AA" w:rsidP="00D127AA"/>
    <w:p w14:paraId="3101CE5B" w14:textId="77777777" w:rsidR="00D127AA" w:rsidRDefault="00D127AA" w:rsidP="00D127AA"/>
    <w:p w14:paraId="2D5640B1" w14:textId="77777777" w:rsidR="00D127AA" w:rsidRDefault="00D127AA" w:rsidP="00D127AA">
      <w:r>
        <w:t>_________________________________________________________</w:t>
      </w:r>
    </w:p>
    <w:p w14:paraId="60FC92A7" w14:textId="77777777" w:rsidR="00D127AA" w:rsidRDefault="00D127AA" w:rsidP="00D127AA">
      <w:r>
        <w:t>Dato / sted</w:t>
      </w:r>
    </w:p>
    <w:p w14:paraId="5492EE07" w14:textId="77777777" w:rsidR="00D127AA" w:rsidRDefault="00D127AA" w:rsidP="00D127AA"/>
    <w:p w14:paraId="23C268D2" w14:textId="77777777" w:rsidR="00D127AA" w:rsidRDefault="00D127AA" w:rsidP="00D127AA"/>
    <w:p w14:paraId="743C17CD" w14:textId="77777777" w:rsidR="00D127AA" w:rsidRDefault="00D127AA" w:rsidP="00D127AA">
      <w:r>
        <w:t>__________________________________________________________</w:t>
      </w:r>
    </w:p>
    <w:p w14:paraId="406A19AB" w14:textId="77777777" w:rsidR="00D127AA" w:rsidRDefault="00D127AA" w:rsidP="00D127AA">
      <w:r>
        <w:t>Signatur</w:t>
      </w:r>
    </w:p>
    <w:p w14:paraId="41679B40" w14:textId="77777777" w:rsidR="00D127AA" w:rsidRDefault="00D127AA" w:rsidP="00D127AA">
      <w:r>
        <w:tab/>
      </w:r>
    </w:p>
    <w:p w14:paraId="3EBBAFD4" w14:textId="77777777" w:rsidR="00D127AA" w:rsidRDefault="00D127AA" w:rsidP="00D127AA"/>
    <w:p w14:paraId="54AA508A" w14:textId="77777777" w:rsidR="00FE40E0" w:rsidRDefault="00FE40E0"/>
    <w:sectPr w:rsidR="00FE40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B10CC" w14:textId="77777777" w:rsidR="00EC55D2" w:rsidRDefault="00EC55D2" w:rsidP="00D127AA">
      <w:pPr>
        <w:spacing w:after="0" w:line="240" w:lineRule="auto"/>
      </w:pPr>
      <w:r>
        <w:separator/>
      </w:r>
    </w:p>
  </w:endnote>
  <w:endnote w:type="continuationSeparator" w:id="0">
    <w:p w14:paraId="6DE13A01" w14:textId="77777777" w:rsidR="00EC55D2" w:rsidRDefault="00EC55D2" w:rsidP="00D1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01BE6" w14:textId="77777777" w:rsidR="00EC55D2" w:rsidRDefault="00EC55D2" w:rsidP="00D127AA">
      <w:pPr>
        <w:spacing w:after="0" w:line="240" w:lineRule="auto"/>
      </w:pPr>
      <w:r>
        <w:separator/>
      </w:r>
    </w:p>
  </w:footnote>
  <w:footnote w:type="continuationSeparator" w:id="0">
    <w:p w14:paraId="2EA1F4A4" w14:textId="77777777" w:rsidR="00EC55D2" w:rsidRDefault="00EC55D2" w:rsidP="00D127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F0"/>
    <w:rsid w:val="00263945"/>
    <w:rsid w:val="00D127AA"/>
    <w:rsid w:val="00E056F0"/>
    <w:rsid w:val="00EC55D2"/>
    <w:rsid w:val="00FE40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4017"/>
  <w15:chartTrackingRefBased/>
  <w15:docId w15:val="{3A03B916-1AD4-4960-B2D7-228545A6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05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05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056F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056F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056F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056F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056F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056F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056F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056F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056F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056F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056F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056F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056F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056F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056F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056F0"/>
    <w:rPr>
      <w:rFonts w:eastAsiaTheme="majorEastAsia" w:cstheme="majorBidi"/>
      <w:color w:val="272727" w:themeColor="text1" w:themeTint="D8"/>
    </w:rPr>
  </w:style>
  <w:style w:type="paragraph" w:styleId="Tittel">
    <w:name w:val="Title"/>
    <w:basedOn w:val="Normal"/>
    <w:next w:val="Normal"/>
    <w:link w:val="TittelTegn"/>
    <w:uiPriority w:val="10"/>
    <w:qFormat/>
    <w:rsid w:val="00E05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056F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056F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056F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056F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056F0"/>
    <w:rPr>
      <w:i/>
      <w:iCs/>
      <w:color w:val="404040" w:themeColor="text1" w:themeTint="BF"/>
    </w:rPr>
  </w:style>
  <w:style w:type="paragraph" w:styleId="Listeavsnitt">
    <w:name w:val="List Paragraph"/>
    <w:basedOn w:val="Normal"/>
    <w:uiPriority w:val="34"/>
    <w:qFormat/>
    <w:rsid w:val="00E056F0"/>
    <w:pPr>
      <w:ind w:left="720"/>
      <w:contextualSpacing/>
    </w:pPr>
  </w:style>
  <w:style w:type="character" w:styleId="Sterkutheving">
    <w:name w:val="Intense Emphasis"/>
    <w:basedOn w:val="Standardskriftforavsnitt"/>
    <w:uiPriority w:val="21"/>
    <w:qFormat/>
    <w:rsid w:val="00E056F0"/>
    <w:rPr>
      <w:i/>
      <w:iCs/>
      <w:color w:val="0F4761" w:themeColor="accent1" w:themeShade="BF"/>
    </w:rPr>
  </w:style>
  <w:style w:type="paragraph" w:styleId="Sterktsitat">
    <w:name w:val="Intense Quote"/>
    <w:basedOn w:val="Normal"/>
    <w:next w:val="Normal"/>
    <w:link w:val="SterktsitatTegn"/>
    <w:uiPriority w:val="30"/>
    <w:qFormat/>
    <w:rsid w:val="00E05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056F0"/>
    <w:rPr>
      <w:i/>
      <w:iCs/>
      <w:color w:val="0F4761" w:themeColor="accent1" w:themeShade="BF"/>
    </w:rPr>
  </w:style>
  <w:style w:type="character" w:styleId="Sterkreferanse">
    <w:name w:val="Intense Reference"/>
    <w:basedOn w:val="Standardskriftforavsnitt"/>
    <w:uiPriority w:val="32"/>
    <w:qFormat/>
    <w:rsid w:val="00E056F0"/>
    <w:rPr>
      <w:b/>
      <w:bCs/>
      <w:smallCaps/>
      <w:color w:val="0F4761" w:themeColor="accent1" w:themeShade="BF"/>
      <w:spacing w:val="5"/>
    </w:rPr>
  </w:style>
  <w:style w:type="paragraph" w:styleId="Topptekst">
    <w:name w:val="header"/>
    <w:basedOn w:val="Normal"/>
    <w:link w:val="TopptekstTegn"/>
    <w:uiPriority w:val="99"/>
    <w:unhideWhenUsed/>
    <w:rsid w:val="00D127A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127AA"/>
  </w:style>
  <w:style w:type="paragraph" w:styleId="Bunntekst">
    <w:name w:val="footer"/>
    <w:basedOn w:val="Normal"/>
    <w:link w:val="BunntekstTegn"/>
    <w:uiPriority w:val="99"/>
    <w:unhideWhenUsed/>
    <w:rsid w:val="00D127A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12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1538</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 Liland</dc:creator>
  <cp:keywords/>
  <dc:description/>
  <cp:lastModifiedBy>Astri Liland</cp:lastModifiedBy>
  <cp:revision>2</cp:revision>
  <dcterms:created xsi:type="dcterms:W3CDTF">2024-12-09T09:32:00Z</dcterms:created>
  <dcterms:modified xsi:type="dcterms:W3CDTF">2024-12-09T09:35:00Z</dcterms:modified>
</cp:coreProperties>
</file>